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58" w:rsidRPr="00D61658" w:rsidRDefault="00D61658" w:rsidP="00D61658">
      <w:pPr>
        <w:jc w:val="center"/>
        <w:rPr>
          <w:b/>
          <w:sz w:val="28"/>
        </w:rPr>
      </w:pPr>
      <w:r w:rsidRPr="00D61658">
        <w:rPr>
          <w:b/>
          <w:sz w:val="28"/>
        </w:rPr>
        <w:t xml:space="preserve">ТЕМАТИЧЕСКИЙ ПЛАН ЛЕКЦИЙ ПО КОММУНАЛЬНОЙ ГИГИЕНЕ ДЛЯ СТУДЕНТОВ </w:t>
      </w:r>
      <w:r w:rsidRPr="00D61658">
        <w:rPr>
          <w:b/>
          <w:sz w:val="28"/>
          <w:lang w:val="en-US"/>
        </w:rPr>
        <w:t>V</w:t>
      </w:r>
      <w:r w:rsidRPr="00D61658">
        <w:rPr>
          <w:b/>
          <w:sz w:val="28"/>
        </w:rPr>
        <w:t xml:space="preserve"> КУРСА МЕДИКО-ПРОФИЛАКТИЧЕСКОГО ФАКУЛЬТЕТА НА ОСЕННИЙ СЕМЕСТР 20</w:t>
      </w:r>
      <w:r w:rsidR="00DD7FC9">
        <w:rPr>
          <w:b/>
          <w:sz w:val="28"/>
        </w:rPr>
        <w:t>2</w:t>
      </w:r>
      <w:r w:rsidR="00F04A6C">
        <w:rPr>
          <w:b/>
          <w:sz w:val="28"/>
        </w:rPr>
        <w:t>6</w:t>
      </w:r>
      <w:r w:rsidRPr="00D61658">
        <w:rPr>
          <w:b/>
          <w:sz w:val="28"/>
        </w:rPr>
        <w:t>/2</w:t>
      </w:r>
      <w:r w:rsidR="00F04A6C">
        <w:rPr>
          <w:b/>
          <w:sz w:val="28"/>
        </w:rPr>
        <w:t>7</w:t>
      </w:r>
      <w:r w:rsidRPr="00D61658">
        <w:rPr>
          <w:b/>
          <w:sz w:val="28"/>
        </w:rPr>
        <w:t xml:space="preserve"> УЧ. ГОД</w:t>
      </w:r>
    </w:p>
    <w:tbl>
      <w:tblPr>
        <w:tblW w:w="97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160"/>
        <w:gridCol w:w="5979"/>
        <w:gridCol w:w="1985"/>
      </w:tblGrid>
      <w:tr w:rsidR="00AF7CA6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№ п/п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Дата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Тема лекции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Лектор</w:t>
            </w:r>
          </w:p>
        </w:tc>
      </w:tr>
      <w:tr w:rsidR="00AF7CA6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4B1EBF" w:rsidRDefault="00AF7CA6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4F57E4" w:rsidP="003B53D5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0</w:t>
            </w:r>
            <w:r w:rsidR="003B53D5">
              <w:rPr>
                <w:sz w:val="24"/>
                <w:szCs w:val="24"/>
              </w:rPr>
              <w:t>2</w:t>
            </w:r>
            <w:r w:rsidR="00AF7CA6" w:rsidRPr="00BD32F1">
              <w:rPr>
                <w:sz w:val="24"/>
                <w:szCs w:val="24"/>
              </w:rPr>
              <w:t>.09.2</w:t>
            </w:r>
            <w:r w:rsidR="003B53D5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Коммунальная гигиена как наука и ее значение в профилактической медицине.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7CA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</w:t>
            </w:r>
            <w:r w:rsidR="00CD37CA" w:rsidRPr="00BD32F1">
              <w:rPr>
                <w:sz w:val="24"/>
                <w:szCs w:val="24"/>
              </w:rPr>
              <w:t xml:space="preserve"> </w:t>
            </w:r>
            <w:r w:rsidRPr="00BD32F1">
              <w:rPr>
                <w:sz w:val="24"/>
                <w:szCs w:val="24"/>
              </w:rPr>
              <w:t xml:space="preserve">Боев </w:t>
            </w:r>
          </w:p>
          <w:p w:rsidR="00AF7CA6" w:rsidRPr="00BD32F1" w:rsidRDefault="00AF7CA6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</w:tc>
      </w:tr>
      <w:tr w:rsidR="00CD37CA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7CA" w:rsidRPr="004B1EBF" w:rsidRDefault="00CD37CA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CD37CA" w:rsidRPr="00BD32F1" w:rsidRDefault="00D8556A" w:rsidP="003B53D5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53D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.09.2</w:t>
            </w:r>
            <w:r w:rsidR="003B53D5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7CA" w:rsidRPr="00BD32F1" w:rsidRDefault="00CD37CA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Гигиеническое нормирование химических веществ в водной среде. Современные представления о трансформации химических веществ.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7CA" w:rsidRPr="00BD32F1" w:rsidRDefault="00CD37CA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  <w:p w:rsidR="00CD37CA" w:rsidRPr="00BD32F1" w:rsidRDefault="00CD37CA" w:rsidP="00BD32F1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</w:t>
            </w:r>
          </w:p>
        </w:tc>
      </w:tr>
      <w:tr w:rsidR="00D8556A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4B1EBF" w:rsidRDefault="00D8556A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8556A" w:rsidRPr="00BD32F1" w:rsidRDefault="002113E9" w:rsidP="003B53D5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B53D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</w:t>
            </w:r>
            <w:r w:rsidR="003B53D5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Роль водного фактора в неинфекционной заболеваемости населения. Хронические интоксикации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</w:t>
            </w:r>
          </w:p>
        </w:tc>
      </w:tr>
      <w:tr w:rsidR="00D8556A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4B1EBF" w:rsidRDefault="00D8556A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8556A" w:rsidRPr="00BD32F1" w:rsidRDefault="00EB35BF" w:rsidP="003B53D5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53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.09</w:t>
            </w:r>
            <w:r w:rsidR="00D8556A" w:rsidRPr="00BD32F1">
              <w:rPr>
                <w:sz w:val="24"/>
                <w:szCs w:val="24"/>
              </w:rPr>
              <w:t>.2</w:t>
            </w:r>
            <w:r w:rsidR="003B53D5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Методы очистки питьевой воды, их сравнительная характеристика и гигиеническая оценка.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</w:t>
            </w:r>
          </w:p>
        </w:tc>
      </w:tr>
      <w:tr w:rsidR="00D8556A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4B1EBF" w:rsidRDefault="00D8556A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8556A" w:rsidRPr="00BD32F1" w:rsidRDefault="001457D9" w:rsidP="001457D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6372">
              <w:rPr>
                <w:sz w:val="24"/>
                <w:szCs w:val="24"/>
              </w:rPr>
              <w:t>0.0</w:t>
            </w:r>
            <w:r>
              <w:rPr>
                <w:sz w:val="24"/>
                <w:szCs w:val="24"/>
              </w:rPr>
              <w:t>9</w:t>
            </w:r>
            <w:r w:rsidR="004C6372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Роль водного фактора в инфекционной заболеваемости населения. Критерии безопасности воды в эпидемическом отношении.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В.М. Боев </w:t>
            </w:r>
          </w:p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Л.А. Бархатова </w:t>
            </w:r>
          </w:p>
        </w:tc>
      </w:tr>
      <w:tr w:rsidR="00D8556A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4B1EBF" w:rsidRDefault="00D8556A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D8556A" w:rsidRPr="00BD32F1" w:rsidRDefault="004C6372" w:rsidP="001457D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1457D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.10.2</w:t>
            </w:r>
            <w:r w:rsidR="001457D9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Распределение воды. Природные и синтетические материалы в практике хозяйственно-питьевого водоснабжения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Л.В. Зеленина</w:t>
            </w:r>
          </w:p>
          <w:p w:rsidR="00D8556A" w:rsidRPr="00BD32F1" w:rsidRDefault="00D8556A" w:rsidP="00D8556A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</w:tc>
      </w:tr>
      <w:tr w:rsidR="002113E9" w:rsidRPr="00BD32F1" w:rsidTr="00C74369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Pr="00BD32F1" w:rsidRDefault="004C6372" w:rsidP="001457D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57D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.10.2</w:t>
            </w:r>
            <w:r w:rsidR="001457D9"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C7436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Роль водного фактора в онкологической заболеваемости человека.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C7436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  <w:p w:rsidR="002113E9" w:rsidRPr="00BD32F1" w:rsidRDefault="002113E9" w:rsidP="00C7436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Pr="00BD32F1" w:rsidRDefault="001457D9" w:rsidP="004C637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113E9" w:rsidRPr="00BD32F1">
              <w:rPr>
                <w:sz w:val="24"/>
                <w:szCs w:val="24"/>
              </w:rPr>
              <w:t>.</w:t>
            </w:r>
            <w:r w:rsidR="004C6372">
              <w:rPr>
                <w:sz w:val="24"/>
                <w:szCs w:val="24"/>
              </w:rPr>
              <w:t>1</w:t>
            </w:r>
            <w:r w:rsidR="002113E9" w:rsidRPr="00BD32F1">
              <w:rPr>
                <w:sz w:val="24"/>
                <w:szCs w:val="24"/>
              </w:rPr>
              <w:t>0.2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Проблема загрязнения водных объектов и подходы к их охране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В.М. Боев 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Default="004C6372" w:rsidP="004C6372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457D9">
              <w:rPr>
                <w:sz w:val="24"/>
                <w:szCs w:val="24"/>
              </w:rPr>
              <w:t>8</w:t>
            </w:r>
            <w:r w:rsidR="002113E9" w:rsidRPr="00BD32F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="002113E9" w:rsidRPr="00BD32F1">
              <w:rPr>
                <w:sz w:val="24"/>
                <w:szCs w:val="24"/>
              </w:rPr>
              <w:t>0.2</w:t>
            </w:r>
            <w:r w:rsidR="001457D9">
              <w:rPr>
                <w:sz w:val="24"/>
                <w:szCs w:val="24"/>
              </w:rPr>
              <w:t>6</w:t>
            </w:r>
          </w:p>
          <w:p w:rsidR="00C07227" w:rsidRPr="00BD32F1" w:rsidRDefault="00C07227" w:rsidP="004C6372">
            <w:pPr>
              <w:ind w:left="-57" w:right="-57"/>
              <w:rPr>
                <w:sz w:val="24"/>
                <w:szCs w:val="24"/>
              </w:rPr>
            </w:pPr>
            <w:r w:rsidRPr="00C07227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Гигиенические принципы и регламентация повторного использования городских сточных вод в различных отраслях народного хозяйства.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Default="001457D9" w:rsidP="00F3703D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4C6372">
              <w:rPr>
                <w:sz w:val="24"/>
                <w:szCs w:val="24"/>
              </w:rPr>
              <w:t>.1</w:t>
            </w:r>
            <w:r w:rsidR="00F3703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.26</w:t>
            </w:r>
          </w:p>
          <w:p w:rsidR="00C07227" w:rsidRPr="00BD32F1" w:rsidRDefault="00C07227" w:rsidP="00F3703D">
            <w:pPr>
              <w:ind w:left="-57" w:right="-57"/>
              <w:rPr>
                <w:sz w:val="24"/>
                <w:szCs w:val="24"/>
              </w:rPr>
            </w:pPr>
            <w:r w:rsidRPr="00C07227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Санитарная охрана почвы населенных мест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Default="00F3703D" w:rsidP="002113E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57D9">
              <w:rPr>
                <w:sz w:val="24"/>
                <w:szCs w:val="24"/>
              </w:rPr>
              <w:t>1.10.26</w:t>
            </w:r>
          </w:p>
          <w:p w:rsidR="00C07227" w:rsidRPr="00BD32F1" w:rsidRDefault="00C07227" w:rsidP="002113E9">
            <w:pPr>
              <w:ind w:left="-57" w:right="-57"/>
              <w:rPr>
                <w:sz w:val="24"/>
                <w:szCs w:val="24"/>
              </w:rPr>
            </w:pPr>
            <w:r w:rsidRPr="00C07227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Гигиена почвы. Воздействие почвы на здоровье населения. Санитарные показатели оценки почвы.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 В.М. Боев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Default="001457D9" w:rsidP="00F3703D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17.11.26</w:t>
            </w:r>
          </w:p>
          <w:p w:rsidR="00C07227" w:rsidRPr="00BD32F1" w:rsidRDefault="00C07227" w:rsidP="00F3703D">
            <w:pPr>
              <w:ind w:left="-57" w:right="-57"/>
              <w:rPr>
                <w:sz w:val="24"/>
                <w:szCs w:val="24"/>
              </w:rPr>
            </w:pPr>
            <w:r w:rsidRPr="00C07227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Гигиена атмосферного воздуха. Основные источники и компоненты загрязнения атмосферного воздуха.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В.М. Боев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Л.А. Бархатова</w:t>
            </w:r>
          </w:p>
        </w:tc>
      </w:tr>
      <w:tr w:rsidR="002113E9" w:rsidRPr="00BD32F1" w:rsidTr="00383A4B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Pr="00BD32F1" w:rsidRDefault="00F3703D" w:rsidP="002113E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C6372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2</w:t>
            </w:r>
            <w:r w:rsidR="001457D9">
              <w:rPr>
                <w:sz w:val="24"/>
                <w:szCs w:val="24"/>
              </w:rPr>
              <w:t>.26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4B1EBF" w:rsidP="004B1EBF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 xml:space="preserve">Система наблюдения (мониторинга) за качеством атмосферного воздуха.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EBF" w:rsidRPr="004B1EBF" w:rsidRDefault="004B1EBF" w:rsidP="004B1EBF">
            <w:pPr>
              <w:ind w:left="-57" w:right="-57"/>
              <w:rPr>
                <w:sz w:val="24"/>
                <w:szCs w:val="24"/>
              </w:rPr>
            </w:pPr>
            <w:r w:rsidRPr="004B1EBF">
              <w:rPr>
                <w:sz w:val="24"/>
                <w:szCs w:val="24"/>
              </w:rPr>
              <w:t>В.М. Боев</w:t>
            </w:r>
          </w:p>
          <w:p w:rsidR="002113E9" w:rsidRPr="00BD32F1" w:rsidRDefault="004B1EBF" w:rsidP="004B1EBF">
            <w:pPr>
              <w:ind w:left="-57" w:right="-57"/>
              <w:rPr>
                <w:sz w:val="24"/>
                <w:szCs w:val="24"/>
              </w:rPr>
            </w:pPr>
            <w:r w:rsidRPr="004B1EBF">
              <w:rPr>
                <w:sz w:val="24"/>
                <w:szCs w:val="24"/>
              </w:rPr>
              <w:t>И.Л. Карпенко</w:t>
            </w:r>
          </w:p>
        </w:tc>
      </w:tr>
      <w:tr w:rsidR="002113E9" w:rsidRPr="00BD32F1" w:rsidTr="00BD32F1">
        <w:trPr>
          <w:trHeight w:val="496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4B1EBF" w:rsidRDefault="002113E9" w:rsidP="004B1EBF">
            <w:pPr>
              <w:pStyle w:val="ab"/>
              <w:numPr>
                <w:ilvl w:val="0"/>
                <w:numId w:val="43"/>
              </w:numPr>
              <w:ind w:left="300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center"/>
          </w:tcPr>
          <w:p w:rsidR="002113E9" w:rsidRPr="00BD32F1" w:rsidRDefault="00F3703D" w:rsidP="002113E9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113E9" w:rsidRPr="00BD32F1">
              <w:rPr>
                <w:sz w:val="24"/>
                <w:szCs w:val="24"/>
              </w:rPr>
              <w:t>0.12.2</w:t>
            </w:r>
            <w:r w:rsidR="001457D9">
              <w:rPr>
                <w:sz w:val="24"/>
                <w:szCs w:val="24"/>
              </w:rPr>
              <w:t>6</w:t>
            </w:r>
          </w:p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(весна)</w:t>
            </w:r>
          </w:p>
        </w:tc>
        <w:tc>
          <w:tcPr>
            <w:tcW w:w="5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B1EBF" w:rsidRPr="00BD32F1" w:rsidRDefault="004B1EBF" w:rsidP="004B1EBF">
            <w:pPr>
              <w:ind w:left="-57" w:right="-57"/>
              <w:rPr>
                <w:sz w:val="24"/>
                <w:szCs w:val="24"/>
              </w:rPr>
            </w:pPr>
            <w:r w:rsidRPr="004B1EBF">
              <w:rPr>
                <w:sz w:val="24"/>
                <w:szCs w:val="24"/>
              </w:rPr>
              <w:t>Принципы и методы гигиенического нормирования химически</w:t>
            </w:r>
            <w:r>
              <w:rPr>
                <w:sz w:val="24"/>
                <w:szCs w:val="24"/>
              </w:rPr>
              <w:t>х веществ в атмосферном воздухе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13E9" w:rsidRPr="00BD32F1" w:rsidRDefault="002113E9" w:rsidP="002113E9">
            <w:pPr>
              <w:ind w:left="-57" w:right="-57"/>
              <w:rPr>
                <w:sz w:val="24"/>
                <w:szCs w:val="24"/>
              </w:rPr>
            </w:pPr>
            <w:r w:rsidRPr="00BD32F1">
              <w:rPr>
                <w:sz w:val="24"/>
                <w:szCs w:val="24"/>
              </w:rPr>
              <w:t>И.Л. Карпенко Л.А. Бархатова</w:t>
            </w:r>
          </w:p>
        </w:tc>
      </w:tr>
    </w:tbl>
    <w:p w:rsidR="00BD32F1" w:rsidRDefault="00BD32F1" w:rsidP="00D61658">
      <w:pPr>
        <w:rPr>
          <w:sz w:val="28"/>
        </w:rPr>
      </w:pPr>
    </w:p>
    <w:p w:rsidR="00F3703D" w:rsidRDefault="00D61658" w:rsidP="00D61658">
      <w:pPr>
        <w:rPr>
          <w:b/>
          <w:sz w:val="28"/>
        </w:rPr>
      </w:pPr>
      <w:r w:rsidRPr="00D61658">
        <w:rPr>
          <w:sz w:val="28"/>
        </w:rPr>
        <w:t xml:space="preserve">Начало лекций: </w:t>
      </w:r>
      <w:r w:rsidR="009E1F21">
        <w:rPr>
          <w:sz w:val="28"/>
        </w:rPr>
        <w:t>среда</w:t>
      </w:r>
      <w:r w:rsidRPr="00D61658">
        <w:rPr>
          <w:sz w:val="28"/>
        </w:rPr>
        <w:t xml:space="preserve"> </w:t>
      </w:r>
      <w:r w:rsidRPr="00D61658">
        <w:rPr>
          <w:b/>
          <w:sz w:val="28"/>
          <w:lang w:val="en-US"/>
        </w:rPr>
        <w:t>I</w:t>
      </w:r>
      <w:r w:rsidRPr="00D61658">
        <w:rPr>
          <w:b/>
          <w:sz w:val="28"/>
        </w:rPr>
        <w:t xml:space="preserve"> неделя</w:t>
      </w:r>
      <w:r w:rsidRPr="00D61658">
        <w:rPr>
          <w:sz w:val="28"/>
        </w:rPr>
        <w:t xml:space="preserve"> – </w:t>
      </w:r>
      <w:r w:rsidRPr="00D61658">
        <w:rPr>
          <w:b/>
          <w:sz w:val="28"/>
        </w:rPr>
        <w:t>10:30-12:05,</w:t>
      </w:r>
      <w:r w:rsidR="00F3703D">
        <w:rPr>
          <w:b/>
          <w:sz w:val="28"/>
        </w:rPr>
        <w:t xml:space="preserve"> </w:t>
      </w:r>
      <w:r w:rsidR="00F3703D" w:rsidRPr="00D61658">
        <w:rPr>
          <w:sz w:val="28"/>
        </w:rPr>
        <w:t xml:space="preserve">Аудитория </w:t>
      </w:r>
      <w:r w:rsidR="00F3703D">
        <w:rPr>
          <w:sz w:val="28"/>
        </w:rPr>
        <w:t xml:space="preserve">- </w:t>
      </w:r>
      <w:r w:rsidR="00F3703D">
        <w:rPr>
          <w:b/>
          <w:sz w:val="28"/>
        </w:rPr>
        <w:t>53</w:t>
      </w:r>
      <w:r w:rsidR="001457D9">
        <w:rPr>
          <w:b/>
          <w:sz w:val="28"/>
        </w:rPr>
        <w:t>53</w:t>
      </w:r>
    </w:p>
    <w:p w:rsidR="00D61658" w:rsidRPr="00F3703D" w:rsidRDefault="00D61658" w:rsidP="00D61658">
      <w:pPr>
        <w:rPr>
          <w:b/>
          <w:sz w:val="28"/>
        </w:rPr>
      </w:pPr>
      <w:r w:rsidRPr="00D61658">
        <w:rPr>
          <w:b/>
          <w:sz w:val="28"/>
        </w:rPr>
        <w:t xml:space="preserve"> </w:t>
      </w:r>
      <w:r w:rsidR="002113E9" w:rsidRPr="002113E9">
        <w:rPr>
          <w:sz w:val="28"/>
        </w:rPr>
        <w:t>вторник</w:t>
      </w:r>
      <w:r w:rsidR="009E1F21">
        <w:rPr>
          <w:b/>
          <w:sz w:val="28"/>
        </w:rPr>
        <w:t xml:space="preserve"> </w:t>
      </w:r>
      <w:r w:rsidRPr="00D61658">
        <w:rPr>
          <w:b/>
          <w:sz w:val="28"/>
          <w:lang w:val="en-US"/>
        </w:rPr>
        <w:t>II</w:t>
      </w:r>
      <w:r w:rsidRPr="00D61658">
        <w:rPr>
          <w:b/>
          <w:sz w:val="28"/>
        </w:rPr>
        <w:t xml:space="preserve"> неделя – 10:30-12:05</w:t>
      </w:r>
      <w:r w:rsidR="00F3703D">
        <w:rPr>
          <w:b/>
          <w:sz w:val="28"/>
        </w:rPr>
        <w:t xml:space="preserve">, </w:t>
      </w:r>
      <w:r w:rsidRPr="00D61658">
        <w:rPr>
          <w:sz w:val="28"/>
        </w:rPr>
        <w:t xml:space="preserve">Аудитория </w:t>
      </w:r>
      <w:r w:rsidR="00F3703D" w:rsidRPr="00F3703D">
        <w:rPr>
          <w:b/>
          <w:sz w:val="28"/>
        </w:rPr>
        <w:t>5353</w:t>
      </w:r>
    </w:p>
    <w:p w:rsidR="00D61658" w:rsidRPr="00D61658" w:rsidRDefault="00D61658" w:rsidP="00D61658">
      <w:pPr>
        <w:rPr>
          <w:sz w:val="28"/>
        </w:rPr>
      </w:pPr>
    </w:p>
    <w:p w:rsidR="00D61658" w:rsidRPr="00D61658" w:rsidRDefault="00D61658" w:rsidP="00D61658">
      <w:pPr>
        <w:rPr>
          <w:sz w:val="28"/>
        </w:rPr>
      </w:pPr>
      <w:r w:rsidRPr="00D61658">
        <w:rPr>
          <w:sz w:val="28"/>
        </w:rPr>
        <w:t>зав. кафедрой, проф.                                                                     В.М. Боев</w:t>
      </w:r>
    </w:p>
    <w:p w:rsidR="00A646F3" w:rsidRDefault="00A646F3">
      <w:pPr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5C55A1" w:rsidRDefault="002E0E27" w:rsidP="005C55A1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Тематический план </w:t>
      </w:r>
      <w:r w:rsidR="005C55A1">
        <w:rPr>
          <w:rFonts w:eastAsia="Calibri"/>
          <w:sz w:val="28"/>
          <w:szCs w:val="28"/>
          <w:lang w:eastAsia="en-US"/>
        </w:rPr>
        <w:t>занятий 5</w:t>
      </w:r>
      <w:r w:rsidR="005C55A1" w:rsidRPr="005C55A1">
        <w:rPr>
          <w:rFonts w:eastAsia="Calibri"/>
          <w:sz w:val="28"/>
          <w:szCs w:val="28"/>
          <w:lang w:eastAsia="en-US"/>
        </w:rPr>
        <w:t xml:space="preserve"> курса МПФ по дисциплине «</w:t>
      </w:r>
      <w:r w:rsidR="005C55A1">
        <w:rPr>
          <w:rFonts w:eastAsia="Calibri"/>
          <w:sz w:val="28"/>
          <w:szCs w:val="28"/>
          <w:lang w:eastAsia="en-US"/>
        </w:rPr>
        <w:t>К</w:t>
      </w:r>
      <w:r w:rsidR="005C55A1" w:rsidRPr="005C55A1">
        <w:rPr>
          <w:rFonts w:eastAsia="Calibri"/>
          <w:sz w:val="28"/>
          <w:szCs w:val="28"/>
          <w:lang w:eastAsia="en-US"/>
        </w:rPr>
        <w:t>оммунальн</w:t>
      </w:r>
      <w:r w:rsidR="005C55A1">
        <w:rPr>
          <w:rFonts w:eastAsia="Calibri"/>
          <w:sz w:val="28"/>
          <w:szCs w:val="28"/>
          <w:lang w:eastAsia="en-US"/>
        </w:rPr>
        <w:t>ая</w:t>
      </w:r>
      <w:r w:rsidR="005C55A1" w:rsidRPr="005C55A1">
        <w:rPr>
          <w:rFonts w:eastAsia="Calibri"/>
          <w:sz w:val="28"/>
          <w:szCs w:val="28"/>
          <w:lang w:eastAsia="en-US"/>
        </w:rPr>
        <w:t xml:space="preserve"> гигиен</w:t>
      </w:r>
      <w:r w:rsidR="005C55A1">
        <w:rPr>
          <w:rFonts w:eastAsia="Calibri"/>
          <w:sz w:val="28"/>
          <w:szCs w:val="28"/>
          <w:lang w:eastAsia="en-US"/>
        </w:rPr>
        <w:t>а</w:t>
      </w:r>
      <w:r w:rsidR="005C55A1" w:rsidRPr="005C55A1">
        <w:rPr>
          <w:rFonts w:eastAsia="Calibri"/>
          <w:sz w:val="28"/>
          <w:szCs w:val="28"/>
          <w:lang w:eastAsia="en-US"/>
        </w:rPr>
        <w:t>». Кафедра общей гигиены 202</w:t>
      </w:r>
      <w:r w:rsidR="008177D2">
        <w:rPr>
          <w:rFonts w:eastAsia="Calibri"/>
          <w:sz w:val="28"/>
          <w:szCs w:val="28"/>
          <w:lang w:eastAsia="en-US"/>
        </w:rPr>
        <w:t>6</w:t>
      </w:r>
      <w:r w:rsidR="005C55A1" w:rsidRPr="005C55A1">
        <w:rPr>
          <w:rFonts w:eastAsia="Calibri"/>
          <w:sz w:val="28"/>
          <w:szCs w:val="28"/>
          <w:lang w:eastAsia="en-US"/>
        </w:rPr>
        <w:t>-2</w:t>
      </w:r>
      <w:r w:rsidR="008177D2">
        <w:rPr>
          <w:rFonts w:eastAsia="Calibri"/>
          <w:sz w:val="28"/>
          <w:szCs w:val="28"/>
          <w:lang w:eastAsia="en-US"/>
        </w:rPr>
        <w:t>7</w:t>
      </w:r>
      <w:r w:rsidR="005C55A1" w:rsidRPr="005C55A1">
        <w:rPr>
          <w:rFonts w:eastAsia="Calibri"/>
          <w:sz w:val="28"/>
          <w:szCs w:val="28"/>
          <w:lang w:eastAsia="en-US"/>
        </w:rPr>
        <w:t xml:space="preserve"> учебный год</w:t>
      </w:r>
    </w:p>
    <w:tbl>
      <w:tblPr>
        <w:tblStyle w:val="af6"/>
        <w:tblpPr w:leftFromText="180" w:rightFromText="180" w:vertAnchor="page" w:horzAnchor="margin" w:tblpY="1831"/>
        <w:tblW w:w="10485" w:type="dxa"/>
        <w:tblLook w:val="04A0" w:firstRow="1" w:lastRow="0" w:firstColumn="1" w:lastColumn="0" w:noHBand="0" w:noVBand="1"/>
      </w:tblPr>
      <w:tblGrid>
        <w:gridCol w:w="846"/>
        <w:gridCol w:w="9639"/>
      </w:tblGrid>
      <w:tr w:rsidR="00477ECA" w:rsidTr="00477ECA">
        <w:trPr>
          <w:trHeight w:val="412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>№п/п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ind w:left="-57" w:right="-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«Методика гигиенической оценки качества питьевой воды»</w:t>
            </w:r>
            <w:r>
              <w:rPr>
                <w:rFonts w:ascii="Tahoma" w:hAnsi="Tahoma"/>
                <w:sz w:val="28"/>
              </w:rPr>
              <w:t>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«Методика санитарной экспертизы проектов ЗСО источников централизованного хозяйственно-питьевого водоснабжения».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«Гигиеническая оценка методов подготовки и обеззараживания воды из подземных и поверхностных источников».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caps/>
                <w:sz w:val="28"/>
              </w:rPr>
              <w:t>«</w:t>
            </w:r>
            <w:r w:rsidRPr="002A1ADF">
              <w:rPr>
                <w:caps/>
                <w:sz w:val="28"/>
              </w:rPr>
              <w:t>О</w:t>
            </w:r>
            <w:r w:rsidRPr="002A1ADF">
              <w:rPr>
                <w:sz w:val="28"/>
              </w:rPr>
              <w:t xml:space="preserve">рганизация водопровода </w:t>
            </w:r>
            <w:r>
              <w:rPr>
                <w:sz w:val="28"/>
              </w:rPr>
              <w:t xml:space="preserve">из </w:t>
            </w:r>
            <w:r w:rsidRPr="002A1ADF">
              <w:rPr>
                <w:sz w:val="28"/>
              </w:rPr>
              <w:t xml:space="preserve">подземного </w:t>
            </w:r>
            <w:r>
              <w:rPr>
                <w:sz w:val="28"/>
              </w:rPr>
              <w:t>или поверхностного источника»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«Организация санитарно-лабораторного контроля качества питьевой воды. Оценка качества питьевой воды по данным лабораторного анализа»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ind w:left="-96" w:right="-114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D13CF7">
              <w:rPr>
                <w:sz w:val="28"/>
              </w:rPr>
              <w:t>Государственный санитарно-эпидемиологический надзор за питьевым водоснабжением</w:t>
            </w:r>
            <w:r w:rsidRPr="00C01CA7">
              <w:rPr>
                <w:caps/>
                <w:sz w:val="28"/>
              </w:rPr>
              <w:t xml:space="preserve">. </w:t>
            </w:r>
            <w:r w:rsidRPr="003C0ACF">
              <w:rPr>
                <w:sz w:val="28"/>
              </w:rPr>
              <w:t>Гигиенические требования к организации горячего водоснабжения</w:t>
            </w:r>
            <w:r>
              <w:rPr>
                <w:sz w:val="28"/>
              </w:rPr>
              <w:t>. Гигиенические требования к плавательным бассейнам»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9639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«Организация водоснабжения населенных мест».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639" w:type="dxa"/>
          </w:tcPr>
          <w:p w:rsidR="00477ECA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«Санитарное заключение по организации водоснабжения населенных мест. Рубежный контроль».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B3268C">
              <w:rPr>
                <w:sz w:val="28"/>
              </w:rPr>
              <w:t>КСР</w:t>
            </w:r>
          </w:p>
        </w:tc>
        <w:tc>
          <w:tcPr>
            <w:tcW w:w="9639" w:type="dxa"/>
          </w:tcPr>
          <w:p w:rsidR="00477ECA" w:rsidRPr="00B3268C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B3268C">
              <w:rPr>
                <w:sz w:val="28"/>
              </w:rPr>
              <w:t>Нормативно-методические документы в практике питьевого водоснабжения</w:t>
            </w:r>
            <w:r>
              <w:rPr>
                <w:sz w:val="28"/>
              </w:rPr>
              <w:t>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B3268C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639" w:type="dxa"/>
          </w:tcPr>
          <w:p w:rsidR="00477ECA" w:rsidRPr="00B3268C" w:rsidRDefault="00477ECA" w:rsidP="00477ECA">
            <w:pPr>
              <w:jc w:val="both"/>
              <w:rPr>
                <w:sz w:val="28"/>
              </w:rPr>
            </w:pPr>
            <w:r w:rsidRPr="0069023F">
              <w:rPr>
                <w:sz w:val="28"/>
              </w:rPr>
              <w:t>«Методика оценки санитарного состояния почвы населенных мест»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639" w:type="dxa"/>
          </w:tcPr>
          <w:p w:rsidR="00477ECA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0D660E">
              <w:rPr>
                <w:sz w:val="28"/>
              </w:rPr>
              <w:t>Методика санитарного надзора за организацией очистки населенных мест</w:t>
            </w:r>
            <w:r>
              <w:rPr>
                <w:sz w:val="28"/>
              </w:rPr>
              <w:t>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639" w:type="dxa"/>
          </w:tcPr>
          <w:p w:rsidR="00477ECA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Pr="000D660E">
              <w:rPr>
                <w:sz w:val="28"/>
              </w:rPr>
              <w:t>Гигиеническая оценка методов утилизации и обезвреживания твердых бытовых и промышленных отходов</w:t>
            </w:r>
            <w:r>
              <w:rPr>
                <w:sz w:val="28"/>
              </w:rPr>
              <w:t>. Рубежный контроль»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B3268C">
              <w:rPr>
                <w:sz w:val="28"/>
              </w:rPr>
              <w:t>КСР</w:t>
            </w:r>
          </w:p>
        </w:tc>
        <w:tc>
          <w:tcPr>
            <w:tcW w:w="9639" w:type="dxa"/>
          </w:tcPr>
          <w:p w:rsidR="00477ECA" w:rsidRPr="00B3268C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«</w:t>
            </w:r>
            <w:r w:rsidRPr="003C2573">
              <w:rPr>
                <w:rFonts w:eastAsia="Calibri"/>
                <w:bCs/>
                <w:sz w:val="28"/>
                <w:szCs w:val="28"/>
                <w:lang w:eastAsia="en-US"/>
              </w:rPr>
              <w:t>Гигиеническое значение состава и физических свойств почвы.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639" w:type="dxa"/>
          </w:tcPr>
          <w:p w:rsidR="00477ECA" w:rsidRPr="00926EB5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926EB5">
              <w:rPr>
                <w:sz w:val="28"/>
              </w:rPr>
              <w:t>«Система мероприятий по санитарной охране водных объектов и определение условий спуска сточных вод»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639" w:type="dxa"/>
          </w:tcPr>
          <w:p w:rsidR="00477ECA" w:rsidRPr="00926EB5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926EB5">
              <w:rPr>
                <w:sz w:val="28"/>
              </w:rPr>
              <w:t>«Методика гигиенической оценки схем очистки городских сточных вод».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639" w:type="dxa"/>
          </w:tcPr>
          <w:p w:rsidR="00477ECA" w:rsidRPr="00926EB5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926EB5">
              <w:rPr>
                <w:sz w:val="28"/>
              </w:rPr>
              <w:t xml:space="preserve">«Санитарная экспертиза проектов </w:t>
            </w:r>
            <w:proofErr w:type="spellStart"/>
            <w:r w:rsidRPr="00926EB5">
              <w:rPr>
                <w:sz w:val="28"/>
              </w:rPr>
              <w:t>канализования</w:t>
            </w:r>
            <w:proofErr w:type="spellEnd"/>
            <w:r w:rsidRPr="00926EB5">
              <w:rPr>
                <w:sz w:val="28"/>
              </w:rPr>
              <w:t xml:space="preserve"> населенных мест. Методика санитарного обследования сооружений по очистке городских сточных вод».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639" w:type="dxa"/>
          </w:tcPr>
          <w:p w:rsidR="00477ECA" w:rsidRPr="00926EB5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926EB5">
              <w:rPr>
                <w:sz w:val="28"/>
              </w:rPr>
              <w:t>«Санитарное обследование сооружений по очистке промышленных сточных вод. Рубежный контроль. Санитарная охрана водных объектов»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639" w:type="dxa"/>
          </w:tcPr>
          <w:p w:rsidR="00477ECA" w:rsidRDefault="00477ECA" w:rsidP="00477ECA">
            <w:pPr>
              <w:ind w:left="-57" w:right="-57"/>
              <w:jc w:val="both"/>
              <w:rPr>
                <w:sz w:val="28"/>
              </w:rPr>
            </w:pPr>
            <w:r w:rsidRPr="005D69FA">
              <w:rPr>
                <w:sz w:val="28"/>
              </w:rPr>
              <w:t>«Гигиеническая оценка проектов вентиляции и отопления жилых и общественных зданий»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639" w:type="dxa"/>
          </w:tcPr>
          <w:p w:rsidR="00477ECA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«Гигиеническая оценка инсоляции жилых зданий и территорий жилой застройки».</w:t>
            </w:r>
          </w:p>
        </w:tc>
      </w:tr>
      <w:tr w:rsidR="00477ECA" w:rsidTr="00477ECA">
        <w:trPr>
          <w:trHeight w:val="20"/>
        </w:trPr>
        <w:tc>
          <w:tcPr>
            <w:tcW w:w="846" w:type="dxa"/>
          </w:tcPr>
          <w:p w:rsidR="00477ECA" w:rsidRPr="00536BEE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639" w:type="dxa"/>
          </w:tcPr>
          <w:p w:rsidR="00477ECA" w:rsidRDefault="00477ECA" w:rsidP="00477ECA">
            <w:pPr>
              <w:ind w:left="-57" w:right="-57"/>
              <w:jc w:val="both"/>
              <w:rPr>
                <w:sz w:val="28"/>
              </w:rPr>
            </w:pPr>
            <w:r>
              <w:rPr>
                <w:sz w:val="22"/>
                <w:szCs w:val="22"/>
              </w:rPr>
              <w:t>«</w:t>
            </w:r>
            <w:r w:rsidRPr="005D69FA">
              <w:rPr>
                <w:sz w:val="28"/>
              </w:rPr>
              <w:t>Гигиеническая оценка шумового режима территории жилой застройки на стадии предупредительного санитарного надзора».</w:t>
            </w:r>
          </w:p>
        </w:tc>
      </w:tr>
    </w:tbl>
    <w:p w:rsidR="0069023F" w:rsidRDefault="0069023F" w:rsidP="0069023F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:rsidR="00E43EC2" w:rsidRDefault="00E43EC2" w:rsidP="00E43EC2">
      <w:pPr>
        <w:rPr>
          <w:sz w:val="28"/>
        </w:rPr>
      </w:pPr>
    </w:p>
    <w:p w:rsidR="00477ECA" w:rsidRDefault="00477ECA" w:rsidP="00E43EC2">
      <w:pPr>
        <w:rPr>
          <w:sz w:val="28"/>
        </w:rPr>
      </w:pPr>
    </w:p>
    <w:p w:rsidR="00477ECA" w:rsidRDefault="00477ECA" w:rsidP="00E43EC2">
      <w:pPr>
        <w:rPr>
          <w:sz w:val="28"/>
        </w:rPr>
      </w:pPr>
    </w:p>
    <w:p w:rsidR="00111EE2" w:rsidRDefault="00477ECA" w:rsidP="00E43EC2">
      <w:pPr>
        <w:rPr>
          <w:sz w:val="28"/>
        </w:rPr>
      </w:pPr>
      <w:r>
        <w:rPr>
          <w:sz w:val="28"/>
        </w:rPr>
        <w:t>З</w:t>
      </w:r>
      <w:r w:rsidR="00E43EC2" w:rsidRPr="00D61658">
        <w:rPr>
          <w:sz w:val="28"/>
        </w:rPr>
        <w:t>ав. кафедрой, проф.                                                                     В.М. Боев</w:t>
      </w:r>
    </w:p>
    <w:p w:rsidR="00111EE2" w:rsidRDefault="00111EE2">
      <w:pPr>
        <w:spacing w:after="200" w:line="276" w:lineRule="auto"/>
        <w:rPr>
          <w:sz w:val="28"/>
        </w:rPr>
      </w:pPr>
      <w:bookmarkStart w:id="0" w:name="_GoBack"/>
      <w:bookmarkEnd w:id="0"/>
    </w:p>
    <w:sectPr w:rsidR="00111EE2" w:rsidSect="00FB3B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93DC9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>
    <w:nsid w:val="0C3C0801"/>
    <w:multiLevelType w:val="hybridMultilevel"/>
    <w:tmpl w:val="7D802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E0618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">
    <w:nsid w:val="0EB3234B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4">
    <w:nsid w:val="15BC0E58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5">
    <w:nsid w:val="18594C50"/>
    <w:multiLevelType w:val="hybridMultilevel"/>
    <w:tmpl w:val="222A2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3630C9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7">
    <w:nsid w:val="1C8558E3"/>
    <w:multiLevelType w:val="hybridMultilevel"/>
    <w:tmpl w:val="3B48AFA8"/>
    <w:lvl w:ilvl="0" w:tplc="82568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1D062262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A24A6D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21224E"/>
    <w:multiLevelType w:val="singleLevel"/>
    <w:tmpl w:val="5FCC688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8"/>
      </w:rPr>
    </w:lvl>
  </w:abstractNum>
  <w:abstractNum w:abstractNumId="11">
    <w:nsid w:val="23437997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12">
    <w:nsid w:val="2CCE0EEC"/>
    <w:multiLevelType w:val="hybridMultilevel"/>
    <w:tmpl w:val="ECE6B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26879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4">
    <w:nsid w:val="34387436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5">
    <w:nsid w:val="365A5C66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4F16D8"/>
    <w:multiLevelType w:val="hybridMultilevel"/>
    <w:tmpl w:val="25D604AC"/>
    <w:lvl w:ilvl="0" w:tplc="5BA8ADB2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B3C0286"/>
    <w:multiLevelType w:val="hybridMultilevel"/>
    <w:tmpl w:val="D578F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3A0504"/>
    <w:multiLevelType w:val="hybridMultilevel"/>
    <w:tmpl w:val="3B48AFA8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A6970"/>
    <w:multiLevelType w:val="hybridMultilevel"/>
    <w:tmpl w:val="A70C0C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10FACBAE">
      <w:start w:val="1"/>
      <w:numFmt w:val="decimal"/>
      <w:lvlText w:val="%2."/>
      <w:lvlJc w:val="left"/>
      <w:pPr>
        <w:tabs>
          <w:tab w:val="num" w:pos="900"/>
        </w:tabs>
        <w:ind w:left="900" w:firstLine="0"/>
      </w:pPr>
      <w:rPr>
        <w:rFonts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>
    <w:nsid w:val="4E6D728E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C650B2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0B4772"/>
    <w:multiLevelType w:val="hybridMultilevel"/>
    <w:tmpl w:val="6018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9E18E8"/>
    <w:multiLevelType w:val="hybridMultilevel"/>
    <w:tmpl w:val="E71E18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4935896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25">
    <w:nsid w:val="57756400"/>
    <w:multiLevelType w:val="hybridMultilevel"/>
    <w:tmpl w:val="3B48AFA8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883DE1"/>
    <w:multiLevelType w:val="hybridMultilevel"/>
    <w:tmpl w:val="574C6D3A"/>
    <w:lvl w:ilvl="0" w:tplc="00D6555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C3D5F57"/>
    <w:multiLevelType w:val="hybridMultilevel"/>
    <w:tmpl w:val="818C7C3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601E3BD7"/>
    <w:multiLevelType w:val="hybridMultilevel"/>
    <w:tmpl w:val="3B48AFA8"/>
    <w:lvl w:ilvl="0" w:tplc="82568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810CE"/>
    <w:multiLevelType w:val="hybridMultilevel"/>
    <w:tmpl w:val="8A16CD98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>
    <w:nsid w:val="62E537CC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4912AF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8"/>
      </w:rPr>
    </w:lvl>
  </w:abstractNum>
  <w:abstractNum w:abstractNumId="32">
    <w:nsid w:val="66424F95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33">
    <w:nsid w:val="66E239D1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4">
    <w:nsid w:val="68206C7F"/>
    <w:multiLevelType w:val="hybridMultilevel"/>
    <w:tmpl w:val="459858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BA427C"/>
    <w:multiLevelType w:val="hybridMultilevel"/>
    <w:tmpl w:val="B0486B32"/>
    <w:lvl w:ilvl="0" w:tplc="82568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CF546C2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37">
    <w:nsid w:val="7210113D"/>
    <w:multiLevelType w:val="hybridMultilevel"/>
    <w:tmpl w:val="244CD266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8">
    <w:nsid w:val="73735672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39">
    <w:nsid w:val="79F634C7"/>
    <w:multiLevelType w:val="hybridMultilevel"/>
    <w:tmpl w:val="E67CD4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3E6CF9"/>
    <w:multiLevelType w:val="hybridMultilevel"/>
    <w:tmpl w:val="30E2B970"/>
    <w:lvl w:ilvl="0" w:tplc="91E68F7C">
      <w:start w:val="1"/>
      <w:numFmt w:val="russianLow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>
    <w:nsid w:val="7BB77F1F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abstractNum w:abstractNumId="42">
    <w:nsid w:val="7E1547B8"/>
    <w:multiLevelType w:val="singleLevel"/>
    <w:tmpl w:val="4DFC2C92"/>
    <w:lvl w:ilvl="0">
      <w:start w:val="1"/>
      <w:numFmt w:val="decimal"/>
      <w:lvlText w:val="%1. "/>
      <w:legacy w:legacy="1" w:legacySpace="0" w:legacyIndent="283"/>
      <w:lvlJc w:val="left"/>
      <w:pPr>
        <w:ind w:left="851" w:hanging="283"/>
      </w:pPr>
      <w:rPr>
        <w:b w:val="0"/>
        <w:i w:val="0"/>
        <w:sz w:val="28"/>
      </w:rPr>
    </w:lvl>
  </w:abstractNum>
  <w:num w:numId="1">
    <w:abstractNumId w:val="30"/>
  </w:num>
  <w:num w:numId="2">
    <w:abstractNumId w:val="10"/>
  </w:num>
  <w:num w:numId="3">
    <w:abstractNumId w:val="33"/>
  </w:num>
  <w:num w:numId="4">
    <w:abstractNumId w:val="13"/>
  </w:num>
  <w:num w:numId="5">
    <w:abstractNumId w:val="2"/>
  </w:num>
  <w:num w:numId="6">
    <w:abstractNumId w:val="6"/>
  </w:num>
  <w:num w:numId="7">
    <w:abstractNumId w:val="31"/>
  </w:num>
  <w:num w:numId="8">
    <w:abstractNumId w:val="14"/>
    <w:lvlOverride w:ilvl="0">
      <w:lvl w:ilvl="0">
        <w:start w:val="2"/>
        <w:numFmt w:val="decimal"/>
        <w:lvlText w:val="%1. "/>
        <w:legacy w:legacy="1" w:legacySpace="0" w:legacyIndent="283"/>
        <w:lvlJc w:val="left"/>
        <w:pPr>
          <w:ind w:left="993" w:hanging="283"/>
        </w:pPr>
        <w:rPr>
          <w:b w:val="0"/>
          <w:i w:val="0"/>
          <w:sz w:val="28"/>
        </w:rPr>
      </w:lvl>
    </w:lvlOverride>
  </w:num>
  <w:num w:numId="9">
    <w:abstractNumId w:val="36"/>
  </w:num>
  <w:num w:numId="10">
    <w:abstractNumId w:val="4"/>
  </w:num>
  <w:num w:numId="11">
    <w:abstractNumId w:val="3"/>
  </w:num>
  <w:num w:numId="12">
    <w:abstractNumId w:val="40"/>
  </w:num>
  <w:num w:numId="13">
    <w:abstractNumId w:val="16"/>
  </w:num>
  <w:num w:numId="14">
    <w:abstractNumId w:val="26"/>
  </w:num>
  <w:num w:numId="15">
    <w:abstractNumId w:val="17"/>
  </w:num>
  <w:num w:numId="16">
    <w:abstractNumId w:val="41"/>
  </w:num>
  <w:num w:numId="17">
    <w:abstractNumId w:val="9"/>
  </w:num>
  <w:num w:numId="18">
    <w:abstractNumId w:val="38"/>
  </w:num>
  <w:num w:numId="19">
    <w:abstractNumId w:val="0"/>
  </w:num>
  <w:num w:numId="20">
    <w:abstractNumId w:val="32"/>
  </w:num>
  <w:num w:numId="21">
    <w:abstractNumId w:val="21"/>
  </w:num>
  <w:num w:numId="22">
    <w:abstractNumId w:val="11"/>
  </w:num>
  <w:num w:numId="23">
    <w:abstractNumId w:val="35"/>
  </w:num>
  <w:num w:numId="24">
    <w:abstractNumId w:val="15"/>
  </w:num>
  <w:num w:numId="25">
    <w:abstractNumId w:val="42"/>
  </w:num>
  <w:num w:numId="26">
    <w:abstractNumId w:val="24"/>
  </w:num>
  <w:num w:numId="27">
    <w:abstractNumId w:val="20"/>
  </w:num>
  <w:num w:numId="28">
    <w:abstractNumId w:val="5"/>
  </w:num>
  <w:num w:numId="29">
    <w:abstractNumId w:val="27"/>
  </w:num>
  <w:num w:numId="30">
    <w:abstractNumId w:val="19"/>
  </w:num>
  <w:num w:numId="31">
    <w:abstractNumId w:val="8"/>
  </w:num>
  <w:num w:numId="32">
    <w:abstractNumId w:val="18"/>
  </w:num>
  <w:num w:numId="33">
    <w:abstractNumId w:val="25"/>
  </w:num>
  <w:num w:numId="34">
    <w:abstractNumId w:val="7"/>
  </w:num>
  <w:num w:numId="35">
    <w:abstractNumId w:val="28"/>
  </w:num>
  <w:num w:numId="36">
    <w:abstractNumId w:val="34"/>
  </w:num>
  <w:num w:numId="37">
    <w:abstractNumId w:val="23"/>
  </w:num>
  <w:num w:numId="38">
    <w:abstractNumId w:val="39"/>
  </w:num>
  <w:num w:numId="39">
    <w:abstractNumId w:val="37"/>
  </w:num>
  <w:num w:numId="40">
    <w:abstractNumId w:val="29"/>
  </w:num>
  <w:num w:numId="41">
    <w:abstractNumId w:val="22"/>
  </w:num>
  <w:num w:numId="42">
    <w:abstractNumId w:val="12"/>
  </w:num>
  <w:num w:numId="43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CA"/>
    <w:rsid w:val="00023A04"/>
    <w:rsid w:val="00095846"/>
    <w:rsid w:val="000B0C3C"/>
    <w:rsid w:val="000B145F"/>
    <w:rsid w:val="000D0CC0"/>
    <w:rsid w:val="000D61DC"/>
    <w:rsid w:val="000D660E"/>
    <w:rsid w:val="000F5239"/>
    <w:rsid w:val="00110549"/>
    <w:rsid w:val="00110742"/>
    <w:rsid w:val="00111EE2"/>
    <w:rsid w:val="001457D9"/>
    <w:rsid w:val="00197C13"/>
    <w:rsid w:val="001B10BC"/>
    <w:rsid w:val="001D7053"/>
    <w:rsid w:val="002113E9"/>
    <w:rsid w:val="00220527"/>
    <w:rsid w:val="00251B67"/>
    <w:rsid w:val="002759FA"/>
    <w:rsid w:val="002A1ADF"/>
    <w:rsid w:val="002D3CA0"/>
    <w:rsid w:val="002E0E27"/>
    <w:rsid w:val="00307EBD"/>
    <w:rsid w:val="00335026"/>
    <w:rsid w:val="00345FDB"/>
    <w:rsid w:val="003774BD"/>
    <w:rsid w:val="0038191F"/>
    <w:rsid w:val="003909E8"/>
    <w:rsid w:val="003B18D1"/>
    <w:rsid w:val="003B53D5"/>
    <w:rsid w:val="003C0ACF"/>
    <w:rsid w:val="003C2573"/>
    <w:rsid w:val="004020E9"/>
    <w:rsid w:val="00415DFF"/>
    <w:rsid w:val="00420D61"/>
    <w:rsid w:val="0042277E"/>
    <w:rsid w:val="00446E61"/>
    <w:rsid w:val="004671B9"/>
    <w:rsid w:val="00477ECA"/>
    <w:rsid w:val="00490BC4"/>
    <w:rsid w:val="004B1EBF"/>
    <w:rsid w:val="004B2AC1"/>
    <w:rsid w:val="004C2403"/>
    <w:rsid w:val="004C6372"/>
    <w:rsid w:val="004E2034"/>
    <w:rsid w:val="004E75C4"/>
    <w:rsid w:val="004F4CF7"/>
    <w:rsid w:val="004F57E4"/>
    <w:rsid w:val="00536BEE"/>
    <w:rsid w:val="00555BAF"/>
    <w:rsid w:val="00567BC7"/>
    <w:rsid w:val="00583775"/>
    <w:rsid w:val="005C55A1"/>
    <w:rsid w:val="005E096A"/>
    <w:rsid w:val="006207FC"/>
    <w:rsid w:val="006229C7"/>
    <w:rsid w:val="0063565B"/>
    <w:rsid w:val="00635DEE"/>
    <w:rsid w:val="00685CEA"/>
    <w:rsid w:val="0069023F"/>
    <w:rsid w:val="006C6037"/>
    <w:rsid w:val="006F5107"/>
    <w:rsid w:val="007110CA"/>
    <w:rsid w:val="00724ED9"/>
    <w:rsid w:val="007954C6"/>
    <w:rsid w:val="008056EB"/>
    <w:rsid w:val="008177D2"/>
    <w:rsid w:val="00836D6E"/>
    <w:rsid w:val="008C30E3"/>
    <w:rsid w:val="008D5F71"/>
    <w:rsid w:val="009121EB"/>
    <w:rsid w:val="009501FC"/>
    <w:rsid w:val="009539BA"/>
    <w:rsid w:val="00995BF2"/>
    <w:rsid w:val="009B129D"/>
    <w:rsid w:val="009B2F13"/>
    <w:rsid w:val="009D3B11"/>
    <w:rsid w:val="009E1F21"/>
    <w:rsid w:val="009E6A38"/>
    <w:rsid w:val="009F7AE3"/>
    <w:rsid w:val="00A025F9"/>
    <w:rsid w:val="00A062CF"/>
    <w:rsid w:val="00A24079"/>
    <w:rsid w:val="00A359F7"/>
    <w:rsid w:val="00A646F3"/>
    <w:rsid w:val="00A711EE"/>
    <w:rsid w:val="00A75724"/>
    <w:rsid w:val="00A81970"/>
    <w:rsid w:val="00AA4E24"/>
    <w:rsid w:val="00AB7CF1"/>
    <w:rsid w:val="00AE210F"/>
    <w:rsid w:val="00AE5890"/>
    <w:rsid w:val="00AF7CA6"/>
    <w:rsid w:val="00B01AA0"/>
    <w:rsid w:val="00B3268C"/>
    <w:rsid w:val="00B40927"/>
    <w:rsid w:val="00B431C5"/>
    <w:rsid w:val="00B552BA"/>
    <w:rsid w:val="00B63905"/>
    <w:rsid w:val="00B96AB9"/>
    <w:rsid w:val="00BA2756"/>
    <w:rsid w:val="00BD32F1"/>
    <w:rsid w:val="00BD63C3"/>
    <w:rsid w:val="00C01CA7"/>
    <w:rsid w:val="00C07227"/>
    <w:rsid w:val="00C24A9D"/>
    <w:rsid w:val="00C52ACC"/>
    <w:rsid w:val="00C85962"/>
    <w:rsid w:val="00C85E7C"/>
    <w:rsid w:val="00C96C34"/>
    <w:rsid w:val="00CA1100"/>
    <w:rsid w:val="00CA164D"/>
    <w:rsid w:val="00CC34B9"/>
    <w:rsid w:val="00CC555D"/>
    <w:rsid w:val="00CD37CA"/>
    <w:rsid w:val="00D079E4"/>
    <w:rsid w:val="00D13CF7"/>
    <w:rsid w:val="00D61658"/>
    <w:rsid w:val="00D6672A"/>
    <w:rsid w:val="00D8556A"/>
    <w:rsid w:val="00D87963"/>
    <w:rsid w:val="00DA00B9"/>
    <w:rsid w:val="00DC1F22"/>
    <w:rsid w:val="00DC34A6"/>
    <w:rsid w:val="00DD7FC9"/>
    <w:rsid w:val="00E32216"/>
    <w:rsid w:val="00E415A6"/>
    <w:rsid w:val="00E43EC2"/>
    <w:rsid w:val="00E653F7"/>
    <w:rsid w:val="00EA719D"/>
    <w:rsid w:val="00EB35BF"/>
    <w:rsid w:val="00F04A6C"/>
    <w:rsid w:val="00F07231"/>
    <w:rsid w:val="00F2270F"/>
    <w:rsid w:val="00F26FE7"/>
    <w:rsid w:val="00F3703D"/>
    <w:rsid w:val="00F452D0"/>
    <w:rsid w:val="00F644C5"/>
    <w:rsid w:val="00F65616"/>
    <w:rsid w:val="00F96F14"/>
    <w:rsid w:val="00FB3BEE"/>
    <w:rsid w:val="00FC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CFB15-2B83-408C-B09B-B90C66EA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C85E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85E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85E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E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E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E7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E7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E7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E7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5E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85E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85E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85E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85E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85E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85E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85E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5E7C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85E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85E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5E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85E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85E7C"/>
    <w:rPr>
      <w:b/>
      <w:bCs/>
    </w:rPr>
  </w:style>
  <w:style w:type="character" w:styleId="a9">
    <w:name w:val="Emphasis"/>
    <w:basedOn w:val="a0"/>
    <w:uiPriority w:val="20"/>
    <w:qFormat/>
    <w:rsid w:val="00C85E7C"/>
    <w:rPr>
      <w:i/>
      <w:iCs/>
    </w:rPr>
  </w:style>
  <w:style w:type="paragraph" w:styleId="aa">
    <w:name w:val="No Spacing"/>
    <w:uiPriority w:val="1"/>
    <w:qFormat/>
    <w:rsid w:val="00C85E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85E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5E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85E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85E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85E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85E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85E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85E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85E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85E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5E7C"/>
    <w:pPr>
      <w:outlineLvl w:val="9"/>
    </w:pPr>
  </w:style>
  <w:style w:type="paragraph" w:styleId="af4">
    <w:name w:val="Body Text"/>
    <w:basedOn w:val="a"/>
    <w:link w:val="af5"/>
    <w:rsid w:val="00AB7CF1"/>
    <w:pPr>
      <w:spacing w:line="276" w:lineRule="auto"/>
      <w:jc w:val="both"/>
    </w:pPr>
    <w:rPr>
      <w:sz w:val="28"/>
    </w:rPr>
  </w:style>
  <w:style w:type="character" w:customStyle="1" w:styleId="af5">
    <w:name w:val="Основной текст Знак"/>
    <w:basedOn w:val="a0"/>
    <w:link w:val="af4"/>
    <w:semiHidden/>
    <w:rsid w:val="00AB7CF1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table" w:styleId="af6">
    <w:name w:val="Table Grid"/>
    <w:basedOn w:val="a1"/>
    <w:uiPriority w:val="59"/>
    <w:rsid w:val="00F22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Plain Text"/>
    <w:basedOn w:val="a"/>
    <w:link w:val="af8"/>
    <w:rsid w:val="002A1ADF"/>
    <w:pPr>
      <w:autoSpaceDE w:val="0"/>
      <w:autoSpaceDN w:val="0"/>
    </w:pPr>
    <w:rPr>
      <w:rFonts w:ascii="Courier New" w:hAnsi="Courier New" w:cs="Courier New"/>
    </w:rPr>
  </w:style>
  <w:style w:type="character" w:customStyle="1" w:styleId="af8">
    <w:name w:val="Текст Знак"/>
    <w:basedOn w:val="a0"/>
    <w:link w:val="af7"/>
    <w:rsid w:val="002A1ADF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0F5239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0F5239"/>
    <w:rPr>
      <w:rFonts w:ascii="Segoe UI" w:eastAsia="Times New Roman" w:hAnsi="Segoe UI" w:cs="Segoe UI"/>
      <w:sz w:val="18"/>
      <w:szCs w:val="18"/>
      <w:lang w:val="ru-RU" w:eastAsia="ru-RU" w:bidi="ar-SA"/>
    </w:rPr>
  </w:style>
  <w:style w:type="character" w:styleId="afb">
    <w:name w:val="annotation reference"/>
    <w:basedOn w:val="a0"/>
    <w:uiPriority w:val="99"/>
    <w:semiHidden/>
    <w:unhideWhenUsed/>
    <w:rsid w:val="000B0C3C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0B0C3C"/>
  </w:style>
  <w:style w:type="character" w:customStyle="1" w:styleId="afd">
    <w:name w:val="Текст примечания Знак"/>
    <w:basedOn w:val="a0"/>
    <w:link w:val="afc"/>
    <w:uiPriority w:val="99"/>
    <w:semiHidden/>
    <w:rsid w:val="000B0C3C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B0C3C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B0C3C"/>
    <w:rPr>
      <w:rFonts w:ascii="Times New Roman" w:eastAsia="Times New Roman" w:hAnsi="Times New Roman" w:cs="Times New Roman"/>
      <w:b/>
      <w:bCs/>
      <w:sz w:val="20"/>
      <w:szCs w:val="20"/>
      <w:lang w:val="ru-RU" w:eastAsia="ru-RU" w:bidi="ar-SA"/>
    </w:rPr>
  </w:style>
  <w:style w:type="character" w:styleId="aff0">
    <w:name w:val="Hyperlink"/>
    <w:basedOn w:val="a0"/>
    <w:uiPriority w:val="99"/>
    <w:unhideWhenUsed/>
    <w:rsid w:val="008056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3F95B-CC07-420C-8829-D762590F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ОрГМА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Бархатова Людмила Алексеевна</cp:lastModifiedBy>
  <cp:revision>4</cp:revision>
  <cp:lastPrinted>2025-08-29T08:00:00Z</cp:lastPrinted>
  <dcterms:created xsi:type="dcterms:W3CDTF">2026-08-27T08:23:00Z</dcterms:created>
  <dcterms:modified xsi:type="dcterms:W3CDTF">2026-08-27T08:25:00Z</dcterms:modified>
</cp:coreProperties>
</file>